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506">
        <w:rPr>
          <w:rFonts w:ascii="Times New Roman" w:hAnsi="Times New Roman" w:cs="Times New Roman"/>
          <w:b/>
          <w:sz w:val="28"/>
          <w:szCs w:val="24"/>
        </w:rPr>
        <w:t xml:space="preserve">Faculty Senate </w:t>
      </w:r>
      <w:r w:rsidR="001F57D1">
        <w:rPr>
          <w:rFonts w:ascii="Times New Roman" w:hAnsi="Times New Roman" w:cs="Times New Roman"/>
          <w:b/>
          <w:sz w:val="28"/>
          <w:szCs w:val="24"/>
        </w:rPr>
        <w:t>Meeting</w:t>
      </w:r>
    </w:p>
    <w:p w:rsidR="006B318E" w:rsidRPr="006F4506" w:rsidRDefault="00387593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12p-1</w:t>
      </w:r>
      <w:r w:rsidR="0074738D">
        <w:rPr>
          <w:rFonts w:ascii="Times New Roman" w:hAnsi="Times New Roman" w:cs="Times New Roman"/>
          <w:b/>
          <w:sz w:val="28"/>
          <w:szCs w:val="24"/>
        </w:rPr>
        <w:t>:30</w:t>
      </w:r>
      <w:r>
        <w:rPr>
          <w:rFonts w:ascii="Times New Roman" w:hAnsi="Times New Roman" w:cs="Times New Roman"/>
          <w:b/>
          <w:sz w:val="28"/>
          <w:szCs w:val="24"/>
        </w:rPr>
        <w:t>p</w:t>
      </w:r>
    </w:p>
    <w:p w:rsidR="006B318E" w:rsidRPr="006F4506" w:rsidRDefault="008E206D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May 7th</w:t>
      </w:r>
      <w:r w:rsidR="00387593">
        <w:rPr>
          <w:rFonts w:ascii="Times New Roman" w:hAnsi="Times New Roman" w:cs="Times New Roman"/>
          <w:b/>
          <w:sz w:val="28"/>
          <w:szCs w:val="24"/>
        </w:rPr>
        <w:t>, 2015</w:t>
      </w:r>
    </w:p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41"/>
        <w:tblW w:w="9965" w:type="dxa"/>
        <w:tblLook w:val="04A0"/>
      </w:tblPr>
      <w:tblGrid>
        <w:gridCol w:w="3321"/>
        <w:gridCol w:w="3322"/>
        <w:gridCol w:w="3322"/>
      </w:tblGrid>
      <w:tr w:rsidR="001F57D1" w:rsidRPr="006F4506" w:rsidTr="00C307B3">
        <w:trPr>
          <w:trHeight w:val="350"/>
        </w:trPr>
        <w:tc>
          <w:tcPr>
            <w:tcW w:w="3321" w:type="dxa"/>
          </w:tcPr>
          <w:p w:rsidR="001F57D1" w:rsidRPr="006F4506" w:rsidRDefault="001F57D1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Absent                            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C307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Guests               </w:t>
            </w:r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Bagramyan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Baghdasaryan  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Buon</w:t>
            </w: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Arpie</w:t>
            </w:r>
            <w:proofErr w:type="spellEnd"/>
            <w:r w:rsidRPr="006F4506">
              <w:rPr>
                <w:rFonts w:ascii="Times New Roman" w:hAnsi="Times New Roman" w:cs="Times New Roman"/>
                <w:sz w:val="24"/>
                <w:szCs w:val="24"/>
              </w:rPr>
              <w:t xml:space="preserve"> Balian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Aghababyan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Irshat Madyarov</w:t>
            </w:r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Beglaryan</w:t>
            </w:r>
          </w:p>
        </w:tc>
        <w:tc>
          <w:tcPr>
            <w:tcW w:w="3322" w:type="dxa"/>
          </w:tcPr>
          <w:p w:rsidR="00783AF7" w:rsidRPr="00B0263B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63B">
              <w:rPr>
                <w:rFonts w:ascii="Times New Roman" w:hAnsi="Times New Roman" w:cs="Times New Roman"/>
                <w:sz w:val="24"/>
                <w:szCs w:val="24"/>
              </w:rPr>
              <w:t>Alen Amirkhanian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Sharistan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Melkonyan</w:t>
            </w:r>
            <w:proofErr w:type="spellEnd"/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Melissa Brown</w:t>
            </w:r>
          </w:p>
        </w:tc>
        <w:tc>
          <w:tcPr>
            <w:tcW w:w="3322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Vahram Ter-Matevosyan</w:t>
            </w:r>
          </w:p>
        </w:tc>
        <w:tc>
          <w:tcPr>
            <w:tcW w:w="3322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Samuelian</w:t>
            </w: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Rai Farrelly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Ghushchyan</w:t>
            </w:r>
          </w:p>
        </w:tc>
        <w:tc>
          <w:tcPr>
            <w:tcW w:w="3322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Aram Hajian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Tsovinar Harutyunyan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Nersisyan</w:t>
            </w:r>
            <w:proofErr w:type="spellEnd"/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Varduhi Petrosyan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45"/>
        </w:trPr>
        <w:tc>
          <w:tcPr>
            <w:tcW w:w="3321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Mikayel Tovmasyan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Sargis Zeytunyan</w:t>
            </w: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7" w:rsidRPr="006F4506" w:rsidTr="001F57D1">
        <w:trPr>
          <w:trHeight w:val="326"/>
        </w:trPr>
        <w:tc>
          <w:tcPr>
            <w:tcW w:w="3321" w:type="dxa"/>
          </w:tcPr>
          <w:p w:rsidR="00783AF7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83AF7" w:rsidRPr="006F4506" w:rsidRDefault="00783AF7" w:rsidP="00783A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8E" w:rsidRPr="006F4506" w:rsidRDefault="007414A1" w:rsidP="000313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F11CBA">
        <w:rPr>
          <w:rFonts w:cs="Times New Roman"/>
          <w:szCs w:val="24"/>
        </w:rPr>
        <w:t>Indicates</w:t>
      </w:r>
      <w:r>
        <w:rPr>
          <w:rFonts w:cs="Times New Roman"/>
          <w:szCs w:val="24"/>
        </w:rPr>
        <w:t xml:space="preserve"> excused absence </w:t>
      </w:r>
    </w:p>
    <w:p w:rsidR="008C1646" w:rsidRPr="00AF72AF" w:rsidRDefault="008C1646" w:rsidP="00AF72AF">
      <w:pPr>
        <w:pStyle w:val="NormalWeb"/>
        <w:jc w:val="center"/>
        <w:rPr>
          <w:rFonts w:ascii="Times" w:eastAsiaTheme="minorHAnsi" w:hAnsi="Times"/>
          <w:sz w:val="20"/>
          <w:szCs w:val="20"/>
        </w:rPr>
      </w:pPr>
      <w:r w:rsidRPr="008C1646">
        <w:rPr>
          <w:rFonts w:ascii="Calibri" w:eastAsiaTheme="minorHAnsi" w:hAnsi="Calibri"/>
          <w:b/>
          <w:bCs/>
          <w:sz w:val="28"/>
          <w:szCs w:val="28"/>
        </w:rPr>
        <w:t>Faculty Senate Agenda May 7, 2015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Quorum call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 xml:space="preserve">Approval of April 9, 2015 FS Minutes 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Approval of Agenda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Committee Reports</w:t>
      </w:r>
    </w:p>
    <w:p w:rsidR="00AF72AF" w:rsidRDefault="008C1646" w:rsidP="00AF72AF">
      <w:pPr>
        <w:pStyle w:val="NoSpacing"/>
        <w:numPr>
          <w:ilvl w:val="1"/>
          <w:numId w:val="26"/>
        </w:numPr>
      </w:pPr>
      <w:r w:rsidRPr="00AF72AF">
        <w:t>Executive Committee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General Assembly *- set date (exam week? + agenda)</w:t>
      </w:r>
    </w:p>
    <w:p w:rsidR="008C1646" w:rsidRPr="00AF72AF" w:rsidRDefault="008C1646" w:rsidP="00AF72AF">
      <w:pPr>
        <w:pStyle w:val="NoSpacing"/>
        <w:numPr>
          <w:ilvl w:val="1"/>
          <w:numId w:val="26"/>
        </w:numPr>
      </w:pPr>
      <w:r w:rsidRPr="00AF72AF">
        <w:t>Curriculum Committee</w:t>
      </w:r>
    </w:p>
    <w:p w:rsidR="008C1646" w:rsidRPr="00AF72AF" w:rsidRDefault="008C1646" w:rsidP="00AF72AF">
      <w:pPr>
        <w:pStyle w:val="NoSpacing"/>
        <w:numPr>
          <w:ilvl w:val="2"/>
          <w:numId w:val="25"/>
        </w:numPr>
      </w:pPr>
      <w:r w:rsidRPr="00AF72AF">
        <w:t>PSIA- 3 courses</w:t>
      </w:r>
    </w:p>
    <w:p w:rsidR="008C1646" w:rsidRPr="00AF72AF" w:rsidRDefault="008C1646" w:rsidP="00AF72AF">
      <w:pPr>
        <w:pStyle w:val="NoSpacing"/>
        <w:numPr>
          <w:ilvl w:val="2"/>
          <w:numId w:val="25"/>
        </w:numPr>
      </w:pPr>
      <w:r w:rsidRPr="00AF72AF">
        <w:t>MBA-2 courses</w:t>
      </w:r>
    </w:p>
    <w:p w:rsidR="008C1646" w:rsidRPr="00AF72AF" w:rsidRDefault="008C1646" w:rsidP="00AF72AF">
      <w:pPr>
        <w:pStyle w:val="NoSpacing"/>
        <w:numPr>
          <w:ilvl w:val="2"/>
          <w:numId w:val="25"/>
        </w:numPr>
      </w:pPr>
      <w:r w:rsidRPr="00AF72AF">
        <w:t>MSE- 1 course</w:t>
      </w:r>
    </w:p>
    <w:p w:rsidR="008C1646" w:rsidRPr="00AF72AF" w:rsidRDefault="008C1646" w:rsidP="00AF72AF">
      <w:pPr>
        <w:pStyle w:val="NoSpacing"/>
        <w:numPr>
          <w:ilvl w:val="1"/>
          <w:numId w:val="26"/>
        </w:numPr>
      </w:pPr>
      <w:r w:rsidRPr="00AF72AF">
        <w:t>Ethics and Grievance Committee</w:t>
      </w:r>
    </w:p>
    <w:p w:rsidR="008C1646" w:rsidRPr="00AF72AF" w:rsidRDefault="008C1646" w:rsidP="00AF72AF">
      <w:pPr>
        <w:pStyle w:val="NoSpacing"/>
        <w:numPr>
          <w:ilvl w:val="1"/>
          <w:numId w:val="26"/>
        </w:numPr>
      </w:pPr>
      <w:r w:rsidRPr="00AF72AF">
        <w:t>Committee on Extension Programs</w:t>
      </w:r>
    </w:p>
    <w:p w:rsidR="008C1646" w:rsidRPr="00AF72AF" w:rsidRDefault="008C1646" w:rsidP="00AF72AF">
      <w:pPr>
        <w:pStyle w:val="NoSpacing"/>
        <w:numPr>
          <w:ilvl w:val="1"/>
          <w:numId w:val="26"/>
        </w:numPr>
      </w:pPr>
      <w:r w:rsidRPr="00AF72AF">
        <w:t>Student Learning Committee</w:t>
      </w:r>
    </w:p>
    <w:p w:rsidR="008C1646" w:rsidRPr="00AF72AF" w:rsidRDefault="008C1646" w:rsidP="00AF72AF">
      <w:pPr>
        <w:pStyle w:val="NoSpacing"/>
        <w:numPr>
          <w:ilvl w:val="1"/>
          <w:numId w:val="26"/>
        </w:numPr>
      </w:pPr>
      <w:r w:rsidRPr="00AF72AF">
        <w:t>Ad Hoc Committee on Advising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Add Drop &amp; Course Withdrawal Policy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 xml:space="preserve">Library Rules of Behavior (for faculty feedback) </w:t>
      </w:r>
    </w:p>
    <w:p w:rsidR="008C1646" w:rsidRPr="00AF72AF" w:rsidRDefault="008C1646" w:rsidP="00AF72AF">
      <w:pPr>
        <w:pStyle w:val="NoSpacing"/>
        <w:numPr>
          <w:ilvl w:val="0"/>
          <w:numId w:val="26"/>
        </w:numPr>
      </w:pPr>
      <w:r w:rsidRPr="00AF72AF">
        <w:t>Other Business</w:t>
      </w:r>
    </w:p>
    <w:p w:rsidR="00AF72AF" w:rsidRDefault="00AF72AF" w:rsidP="008C1646">
      <w:pPr>
        <w:pStyle w:val="NoSpacing"/>
        <w:rPr>
          <w:rFonts w:ascii="Calibri" w:hAnsi="Calibri" w:cs="Times New Roman"/>
          <w:b/>
          <w:bCs/>
          <w:sz w:val="28"/>
          <w:szCs w:val="28"/>
        </w:rPr>
      </w:pPr>
    </w:p>
    <w:p w:rsidR="00C307B3" w:rsidRPr="006A1C85" w:rsidRDefault="00C307B3" w:rsidP="00AF72AF">
      <w:pPr>
        <w:pStyle w:val="NoSpacing"/>
        <w:jc w:val="center"/>
        <w:rPr>
          <w:rFonts w:ascii="Times" w:hAnsi="Times" w:cs="Times New Roman"/>
          <w:sz w:val="20"/>
          <w:szCs w:val="20"/>
        </w:rPr>
      </w:pP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Faculty Senate </w:t>
      </w:r>
      <w:r>
        <w:rPr>
          <w:rFonts w:ascii="Calibri" w:hAnsi="Calibri" w:cs="Times New Roman"/>
          <w:b/>
          <w:bCs/>
          <w:sz w:val="28"/>
          <w:szCs w:val="28"/>
        </w:rPr>
        <w:t>Minutes</w:t>
      </w: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 </w:t>
      </w:r>
      <w:r w:rsidR="008C1646">
        <w:rPr>
          <w:rFonts w:ascii="Calibri" w:hAnsi="Calibri" w:cs="Times New Roman"/>
          <w:b/>
          <w:bCs/>
          <w:sz w:val="28"/>
          <w:szCs w:val="28"/>
        </w:rPr>
        <w:t>May 7</w:t>
      </w:r>
      <w:r>
        <w:rPr>
          <w:rFonts w:ascii="Calibri" w:hAnsi="Calibri" w:cs="Times New Roman"/>
          <w:b/>
          <w:bCs/>
          <w:sz w:val="28"/>
          <w:szCs w:val="28"/>
        </w:rPr>
        <w:t>th</w:t>
      </w:r>
      <w:r w:rsidRPr="006A1C85">
        <w:rPr>
          <w:rFonts w:ascii="Calibri" w:hAnsi="Calibri" w:cs="Times New Roman"/>
          <w:b/>
          <w:bCs/>
          <w:sz w:val="28"/>
          <w:szCs w:val="28"/>
        </w:rPr>
        <w:t>, 2015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1.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Quorum call</w:t>
      </w:r>
      <w:r>
        <w:rPr>
          <w:rFonts w:ascii="Times New Roman" w:hAnsi="Times New Roman" w:cs="Times New Roman"/>
          <w:sz w:val="24"/>
          <w:szCs w:val="20"/>
        </w:rPr>
        <w:t xml:space="preserve"> - 12:</w:t>
      </w:r>
      <w:r w:rsidR="008C1646">
        <w:rPr>
          <w:rFonts w:ascii="Times New Roman" w:hAnsi="Times New Roman" w:cs="Times New Roman"/>
          <w:sz w:val="24"/>
          <w:szCs w:val="20"/>
        </w:rPr>
        <w:t>05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lastRenderedPageBreak/>
        <w:t>2.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Approval of Agenda</w:t>
      </w:r>
      <w:r>
        <w:rPr>
          <w:rFonts w:ascii="Times New Roman" w:hAnsi="Times New Roman" w:cs="Times New Roman"/>
          <w:sz w:val="24"/>
          <w:szCs w:val="20"/>
        </w:rPr>
        <w:t xml:space="preserve"> - Approved by Consensus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3.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Committee Reports</w:t>
      </w:r>
    </w:p>
    <w:p w:rsidR="008C1646" w:rsidRDefault="008C1646" w:rsidP="00443C15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 Hoc Committee on Advising</w:t>
      </w:r>
    </w:p>
    <w:p w:rsidR="008C1646" w:rsidRDefault="008C1646" w:rsidP="008C1646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Update: AUA is bringing a counselor to campus.</w:t>
      </w:r>
    </w:p>
    <w:p w:rsidR="008C1646" w:rsidRDefault="008C1646" w:rsidP="008C1646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Undergraduate Advising: 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All students should be assigned a faculty advisor. Each faculty may have up to 40 students to advise (based on numbers at AUA).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Who advises: TBD (“Core” faculty, adjuncts, everyone?)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Compensation to faculty: TCPs or part of work? TBD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Recommendation: Ad Hoc committee to discuss these two points (ii and iii above), all FS members and others encouraged to attend.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All programs are recommended to have a non-faculty advisor available to students.</w:t>
      </w:r>
    </w:p>
    <w:p w:rsidR="008C1646" w:rsidRDefault="008C1646" w:rsidP="008C1646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Executive Committee</w:t>
      </w:r>
    </w:p>
    <w:p w:rsidR="00AF72AF" w:rsidRDefault="00AF72AF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General Assembly: May 25</w:t>
      </w:r>
      <w:r w:rsidRPr="00AF72AF"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, 2-4p </w:t>
      </w:r>
      <w:proofErr w:type="spellStart"/>
      <w:r>
        <w:rPr>
          <w:rFonts w:ascii="Times New Roman" w:hAnsi="Times New Roman" w:cs="Times New Roman"/>
          <w:sz w:val="24"/>
          <w:szCs w:val="20"/>
        </w:rPr>
        <w:t>Rm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208 (to be confirmed)</w:t>
      </w:r>
    </w:p>
    <w:p w:rsidR="00AF72AF" w:rsidRDefault="00AF72AF" w:rsidP="00AF72AF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Encourage everyone to attend.</w:t>
      </w:r>
    </w:p>
    <w:p w:rsidR="008C1646" w:rsidRDefault="008C1646" w:rsidP="008C1646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General Assembly - Possible topics</w:t>
      </w:r>
    </w:p>
    <w:p w:rsidR="008C1646" w:rsidRDefault="008C1646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Work of Faculty Senate</w:t>
      </w:r>
    </w:p>
    <w:p w:rsidR="008C1646" w:rsidRDefault="008C1646" w:rsidP="008C1646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Admission</w:t>
      </w:r>
    </w:p>
    <w:p w:rsidR="00077835" w:rsidRDefault="00077835" w:rsidP="008C1646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Awards (Teaching, Research)</w:t>
      </w:r>
    </w:p>
    <w:p w:rsidR="00077835" w:rsidRDefault="00077835" w:rsidP="008C1646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Promotion Policy</w:t>
      </w:r>
    </w:p>
    <w:p w:rsidR="00077835" w:rsidRDefault="00077835" w:rsidP="008C1646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Advising</w:t>
      </w:r>
    </w:p>
    <w:p w:rsidR="008C1646" w:rsidRDefault="008C1646" w:rsidP="00077835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Community of Scholars</w:t>
      </w:r>
    </w:p>
    <w:p w:rsidR="00077835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Defining Scholarship</w:t>
      </w:r>
    </w:p>
    <w:p w:rsidR="00077835" w:rsidRDefault="00077835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Faculty Benefits</w:t>
      </w:r>
    </w:p>
    <w:p w:rsidR="00077835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Contracts</w:t>
      </w:r>
    </w:p>
    <w:p w:rsidR="008C1646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Promotion Policy</w:t>
      </w:r>
    </w:p>
    <w:p w:rsidR="00077835" w:rsidRDefault="00077835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University Wide Issues</w:t>
      </w:r>
    </w:p>
    <w:p w:rsidR="00077835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Accreditation Update</w:t>
      </w:r>
    </w:p>
    <w:p w:rsidR="00077835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Academic Integrity</w:t>
      </w:r>
    </w:p>
    <w:p w:rsidR="00077835" w:rsidRDefault="00077835" w:rsidP="0007783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Strategic Planning</w:t>
      </w:r>
    </w:p>
    <w:p w:rsidR="00077835" w:rsidRDefault="00077835" w:rsidP="008C1646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Faculty Senate - Other Work</w:t>
      </w:r>
    </w:p>
    <w:p w:rsidR="007F38F5" w:rsidRDefault="00AF72AF" w:rsidP="008C1646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Curriculum Committee</w:t>
      </w:r>
    </w:p>
    <w:p w:rsidR="00AF72AF" w:rsidRDefault="00AF72AF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The following were approved by consensus:</w:t>
      </w:r>
    </w:p>
    <w:p w:rsidR="00AF72AF" w:rsidRDefault="00AF72AF" w:rsidP="00AF72AF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PSIA -3 Courses</w:t>
      </w:r>
    </w:p>
    <w:p w:rsidR="00AF72AF" w:rsidRDefault="00AF72AF" w:rsidP="00AF72AF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MBA - 2 Courses</w:t>
      </w:r>
    </w:p>
    <w:p w:rsidR="00AF72AF" w:rsidRDefault="00AF72AF" w:rsidP="00AF72AF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MSE - 1 Course </w:t>
      </w:r>
    </w:p>
    <w:p w:rsidR="00AF72AF" w:rsidRDefault="00AF72AF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Students voiced concerns to Provost about grading across multi-section courses; i.e., they thought there was inconsistency in grading across sections.</w:t>
      </w:r>
    </w:p>
    <w:p w:rsidR="00AF72AF" w:rsidRDefault="00AF72AF" w:rsidP="00AF72AF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Ethics and Grievances Committee</w:t>
      </w:r>
    </w:p>
    <w:p w:rsidR="00AF72AF" w:rsidRDefault="00AF72AF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Business Cheating Situation: </w:t>
      </w:r>
      <w:r w:rsidR="0078536B">
        <w:rPr>
          <w:rFonts w:ascii="Times New Roman" w:hAnsi="Times New Roman" w:cs="Times New Roman"/>
          <w:sz w:val="24"/>
          <w:szCs w:val="20"/>
        </w:rPr>
        <w:t>Panel formed for decision making/hearing</w:t>
      </w:r>
    </w:p>
    <w:p w:rsidR="0078536B" w:rsidRDefault="00AC6FC6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Conflicting information in policies for appealing ‘academic dismissal’ (Office of Registrar) and ‘disciplinary measures’ (Code of Ethics, Ethics and Grievances Regulations).</w:t>
      </w:r>
    </w:p>
    <w:p w:rsidR="008C2A3E" w:rsidRDefault="008C2A3E" w:rsidP="00AF72AF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Students received misinformation about the appeals process; their appeals should not be rejected on procedural grounds because they didn’t receive accurate information about the process.</w:t>
      </w:r>
    </w:p>
    <w:p w:rsidR="00CD3FBB" w:rsidRDefault="00CD3FBB" w:rsidP="00CD3FBB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Committee on Extension Programs</w:t>
      </w:r>
    </w:p>
    <w:p w:rsidR="00CD3FBB" w:rsidRDefault="00C51BEF" w:rsidP="00CD3FBB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Updated charge shared and discussed.</w:t>
      </w:r>
    </w:p>
    <w:p w:rsidR="00C51BEF" w:rsidRDefault="00C51BEF" w:rsidP="00CD3FBB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Suggestion: Table discussion for a future discussion with additional FS representatives, director of Extension, </w:t>
      </w:r>
      <w:r w:rsidR="003B7429">
        <w:rPr>
          <w:rFonts w:ascii="Times New Roman" w:hAnsi="Times New Roman" w:cs="Times New Roman"/>
          <w:sz w:val="24"/>
          <w:szCs w:val="20"/>
        </w:rPr>
        <w:t xml:space="preserve">administration, </w:t>
      </w:r>
      <w:r>
        <w:rPr>
          <w:rFonts w:ascii="Times New Roman" w:hAnsi="Times New Roman" w:cs="Times New Roman"/>
          <w:sz w:val="24"/>
          <w:szCs w:val="20"/>
        </w:rPr>
        <w:t xml:space="preserve">etc. </w:t>
      </w:r>
    </w:p>
    <w:p w:rsidR="003B7429" w:rsidRDefault="003B7429" w:rsidP="00CD3FBB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Suggestion: Wait for results of self-study before scheduling that meeting.</w:t>
      </w:r>
    </w:p>
    <w:p w:rsidR="003B7429" w:rsidRDefault="003B7429" w:rsidP="003B742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Promotion Policy</w:t>
      </w:r>
    </w:p>
    <w:p w:rsidR="00EB4B97" w:rsidRDefault="00EB4B97" w:rsidP="00EB4B97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Feedback from FS:</w:t>
      </w:r>
    </w:p>
    <w:p w:rsidR="00EB4B97" w:rsidRDefault="00EB4B97" w:rsidP="00EB4B97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Extent of changes was not expected</w:t>
      </w:r>
    </w:p>
    <w:p w:rsidR="00EB4B97" w:rsidRDefault="00EB4B97" w:rsidP="00EB4B97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It is urgent as some are waiting for promotion</w:t>
      </w:r>
    </w:p>
    <w:p w:rsidR="00EB4B97" w:rsidRDefault="00EB4B97" w:rsidP="00EB4B97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May 15</w:t>
      </w:r>
      <w:r w:rsidRPr="00EB4B97"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deadline is unrealistic given extent of feedback</w:t>
      </w:r>
    </w:p>
    <w:p w:rsidR="007B46C3" w:rsidRDefault="007B46C3" w:rsidP="00EB4B97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Concerns raised in terms of content and process</w:t>
      </w:r>
    </w:p>
    <w:p w:rsidR="007B46C3" w:rsidRDefault="007B46C3" w:rsidP="00EB4B97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We don’t want this to hold up pending promotions, which should proceed according to existing policy and procedures.</w:t>
      </w:r>
    </w:p>
    <w:p w:rsidR="0074738D" w:rsidRDefault="0074738D" w:rsidP="0074738D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Library Rules of Behavior (for faculty feedback)</w:t>
      </w:r>
    </w:p>
    <w:p w:rsidR="0018134D" w:rsidRDefault="004B2002" w:rsidP="0018134D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Consensus it looks ok</w:t>
      </w:r>
    </w:p>
    <w:p w:rsidR="004B2002" w:rsidRDefault="004B2002" w:rsidP="004B200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Add/drop/with</w:t>
      </w:r>
      <w:r w:rsidR="001F07E8">
        <w:rPr>
          <w:rFonts w:ascii="Times New Roman" w:hAnsi="Times New Roman" w:cs="Times New Roman"/>
          <w:sz w:val="24"/>
          <w:szCs w:val="20"/>
        </w:rPr>
        <w:t>draw</w:t>
      </w:r>
    </w:p>
    <w:p w:rsidR="004B2002" w:rsidRDefault="004B2002" w:rsidP="004B2002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Reviewed and consensus is fine</w:t>
      </w:r>
    </w:p>
    <w:p w:rsidR="004B2002" w:rsidRDefault="004B2002" w:rsidP="004B2002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 concern was raised about what happens with F and withdrawals with F late in the course.</w:t>
      </w:r>
    </w:p>
    <w:p w:rsidR="004B2002" w:rsidRPr="004B2002" w:rsidRDefault="004B2002" w:rsidP="004B20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Faculty discussed when to organize the next FS meeting.</w:t>
      </w:r>
      <w:bookmarkStart w:id="0" w:name="_GoBack"/>
      <w:bookmarkEnd w:id="0"/>
    </w:p>
    <w:p w:rsidR="00942D4A" w:rsidRPr="00AF72AF" w:rsidRDefault="00942D4A" w:rsidP="008C1646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4"/>
          <w:szCs w:val="24"/>
        </w:rPr>
      </w:pPr>
      <w:r w:rsidRPr="00AF72AF">
        <w:rPr>
          <w:rFonts w:asciiTheme="majorHAnsi" w:hAnsiTheme="majorHAnsi"/>
          <w:sz w:val="24"/>
          <w:szCs w:val="24"/>
        </w:rPr>
        <w:t>Meeting adjourned</w:t>
      </w:r>
      <w:r w:rsidR="004B2002">
        <w:rPr>
          <w:rFonts w:asciiTheme="majorHAnsi" w:hAnsiTheme="majorHAnsi"/>
          <w:sz w:val="24"/>
          <w:szCs w:val="24"/>
        </w:rPr>
        <w:t xml:space="preserve"> 1:30</w:t>
      </w:r>
      <w:r w:rsidR="000146CB" w:rsidRPr="00AF72AF">
        <w:rPr>
          <w:rFonts w:asciiTheme="majorHAnsi" w:hAnsiTheme="majorHAnsi"/>
          <w:sz w:val="24"/>
          <w:szCs w:val="24"/>
        </w:rPr>
        <w:t>pm</w:t>
      </w:r>
    </w:p>
    <w:p w:rsidR="00942D4A" w:rsidRPr="00AF72AF" w:rsidRDefault="00942D4A" w:rsidP="00942D4A">
      <w:pPr>
        <w:pStyle w:val="NoSpacing"/>
        <w:rPr>
          <w:rFonts w:asciiTheme="majorHAnsi" w:hAnsiTheme="majorHAnsi"/>
          <w:szCs w:val="24"/>
        </w:rPr>
      </w:pPr>
      <w:r w:rsidRPr="00AF72AF">
        <w:rPr>
          <w:rFonts w:asciiTheme="majorHAnsi" w:hAnsiTheme="majorHAnsi"/>
          <w:szCs w:val="24"/>
        </w:rPr>
        <w:t>Minutes submitted respectfully by Raichle Farrelly, FS Secretary.</w:t>
      </w:r>
    </w:p>
    <w:p w:rsidR="00235D05" w:rsidRPr="006F4506" w:rsidRDefault="00235D05" w:rsidP="00235D05">
      <w:pPr>
        <w:pStyle w:val="NoSpacing"/>
        <w:ind w:left="1440"/>
        <w:rPr>
          <w:rFonts w:cs="Times New Roman"/>
          <w:szCs w:val="24"/>
        </w:rPr>
      </w:pPr>
    </w:p>
    <w:p w:rsidR="00A22B0F" w:rsidRDefault="00A22B0F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sectPr w:rsidR="00A22B0F" w:rsidSect="00783AF7">
      <w:pgSz w:w="12240" w:h="15840"/>
      <w:pgMar w:top="900" w:right="144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AC"/>
    <w:multiLevelType w:val="hybridMultilevel"/>
    <w:tmpl w:val="B918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B3312"/>
    <w:multiLevelType w:val="hybridMultilevel"/>
    <w:tmpl w:val="C914B086"/>
    <w:lvl w:ilvl="0" w:tplc="70B8A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E0C47"/>
    <w:multiLevelType w:val="hybridMultilevel"/>
    <w:tmpl w:val="4FEA5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4085"/>
    <w:multiLevelType w:val="hybridMultilevel"/>
    <w:tmpl w:val="ECCE4C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2AB512EA"/>
    <w:multiLevelType w:val="hybridMultilevel"/>
    <w:tmpl w:val="87322C32"/>
    <w:lvl w:ilvl="0" w:tplc="E39EE3BA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DD9A0C1C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D16EA"/>
    <w:multiLevelType w:val="hybridMultilevel"/>
    <w:tmpl w:val="8222D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3AB"/>
    <w:multiLevelType w:val="hybridMultilevel"/>
    <w:tmpl w:val="6C6624DA"/>
    <w:lvl w:ilvl="0" w:tplc="2ACEAB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14088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3A03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86C1D"/>
    <w:multiLevelType w:val="hybridMultilevel"/>
    <w:tmpl w:val="C570F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B671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5FA7"/>
    <w:multiLevelType w:val="hybridMultilevel"/>
    <w:tmpl w:val="A36290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18C60BF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AB55BA"/>
    <w:multiLevelType w:val="hybridMultilevel"/>
    <w:tmpl w:val="DBC835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5504E04"/>
    <w:multiLevelType w:val="hybridMultilevel"/>
    <w:tmpl w:val="8CE21B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48E70E32"/>
    <w:multiLevelType w:val="hybridMultilevel"/>
    <w:tmpl w:val="998060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49DE1EFD"/>
    <w:multiLevelType w:val="hybridMultilevel"/>
    <w:tmpl w:val="A5B46D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8210F6"/>
    <w:multiLevelType w:val="hybridMultilevel"/>
    <w:tmpl w:val="A724838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54FC1451"/>
    <w:multiLevelType w:val="hybridMultilevel"/>
    <w:tmpl w:val="6A549170"/>
    <w:lvl w:ilvl="0" w:tplc="FBE8A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613BC"/>
    <w:multiLevelType w:val="hybridMultilevel"/>
    <w:tmpl w:val="9306E67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>
    <w:nsid w:val="5FA91D5F"/>
    <w:multiLevelType w:val="hybridMultilevel"/>
    <w:tmpl w:val="DCEA79B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600E383B"/>
    <w:multiLevelType w:val="hybridMultilevel"/>
    <w:tmpl w:val="E4820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654339"/>
    <w:multiLevelType w:val="hybridMultilevel"/>
    <w:tmpl w:val="361642A2"/>
    <w:lvl w:ilvl="0" w:tplc="F5A6A9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E7DDF"/>
    <w:multiLevelType w:val="hybridMultilevel"/>
    <w:tmpl w:val="49F822C2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C6960E94">
      <w:start w:val="1"/>
      <w:numFmt w:val="lowerLetter"/>
      <w:lvlText w:val="%2."/>
      <w:lvlJc w:val="left"/>
      <w:pPr>
        <w:ind w:left="1460" w:hanging="3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5662E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83D037E"/>
    <w:multiLevelType w:val="hybridMultilevel"/>
    <w:tmpl w:val="BFA4A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3637C"/>
    <w:multiLevelType w:val="hybridMultilevel"/>
    <w:tmpl w:val="772C3072"/>
    <w:lvl w:ilvl="0" w:tplc="AA1EC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C7A0D"/>
    <w:multiLevelType w:val="hybridMultilevel"/>
    <w:tmpl w:val="0DE69A6E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16"/>
  </w:num>
  <w:num w:numId="5">
    <w:abstractNumId w:val="24"/>
  </w:num>
  <w:num w:numId="6">
    <w:abstractNumId w:val="19"/>
  </w:num>
  <w:num w:numId="7">
    <w:abstractNumId w:val="0"/>
  </w:num>
  <w:num w:numId="8">
    <w:abstractNumId w:val="7"/>
  </w:num>
  <w:num w:numId="9">
    <w:abstractNumId w:val="22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8"/>
  </w:num>
  <w:num w:numId="15">
    <w:abstractNumId w:val="17"/>
  </w:num>
  <w:num w:numId="16">
    <w:abstractNumId w:val="4"/>
  </w:num>
  <w:num w:numId="17">
    <w:abstractNumId w:val="12"/>
  </w:num>
  <w:num w:numId="18">
    <w:abstractNumId w:val="13"/>
  </w:num>
  <w:num w:numId="19">
    <w:abstractNumId w:val="3"/>
  </w:num>
  <w:num w:numId="20">
    <w:abstractNumId w:val="21"/>
  </w:num>
  <w:num w:numId="21">
    <w:abstractNumId w:val="25"/>
  </w:num>
  <w:num w:numId="22">
    <w:abstractNumId w:val="6"/>
  </w:num>
  <w:num w:numId="23">
    <w:abstractNumId w:val="14"/>
  </w:num>
  <w:num w:numId="24">
    <w:abstractNumId w:val="20"/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39"/>
    <w:rsid w:val="000146CB"/>
    <w:rsid w:val="00016CD8"/>
    <w:rsid w:val="00025861"/>
    <w:rsid w:val="00031339"/>
    <w:rsid w:val="0003143F"/>
    <w:rsid w:val="00055030"/>
    <w:rsid w:val="00077835"/>
    <w:rsid w:val="00085864"/>
    <w:rsid w:val="0009634E"/>
    <w:rsid w:val="000B1A79"/>
    <w:rsid w:val="000B42A4"/>
    <w:rsid w:val="000C37E3"/>
    <w:rsid w:val="000C71D7"/>
    <w:rsid w:val="000D6C1E"/>
    <w:rsid w:val="000F5080"/>
    <w:rsid w:val="001672EB"/>
    <w:rsid w:val="00174349"/>
    <w:rsid w:val="0018134D"/>
    <w:rsid w:val="00190F0A"/>
    <w:rsid w:val="001E328B"/>
    <w:rsid w:val="001E70C1"/>
    <w:rsid w:val="001F07E8"/>
    <w:rsid w:val="001F57D1"/>
    <w:rsid w:val="00222BAE"/>
    <w:rsid w:val="00235D05"/>
    <w:rsid w:val="002B2605"/>
    <w:rsid w:val="002B596F"/>
    <w:rsid w:val="002B60DA"/>
    <w:rsid w:val="002C577B"/>
    <w:rsid w:val="002C7CE3"/>
    <w:rsid w:val="002D2F45"/>
    <w:rsid w:val="0033130B"/>
    <w:rsid w:val="00332EA2"/>
    <w:rsid w:val="00352641"/>
    <w:rsid w:val="00354854"/>
    <w:rsid w:val="00387593"/>
    <w:rsid w:val="003B7429"/>
    <w:rsid w:val="003C654E"/>
    <w:rsid w:val="003F08CC"/>
    <w:rsid w:val="003F109A"/>
    <w:rsid w:val="00411D30"/>
    <w:rsid w:val="00415807"/>
    <w:rsid w:val="00443C15"/>
    <w:rsid w:val="004515DC"/>
    <w:rsid w:val="00452BC5"/>
    <w:rsid w:val="00470B9D"/>
    <w:rsid w:val="004716F0"/>
    <w:rsid w:val="00484050"/>
    <w:rsid w:val="00495207"/>
    <w:rsid w:val="004A2694"/>
    <w:rsid w:val="004B2002"/>
    <w:rsid w:val="004B76D8"/>
    <w:rsid w:val="00514E0A"/>
    <w:rsid w:val="00532AD6"/>
    <w:rsid w:val="00554288"/>
    <w:rsid w:val="005556CB"/>
    <w:rsid w:val="0056218E"/>
    <w:rsid w:val="00566F29"/>
    <w:rsid w:val="005679F3"/>
    <w:rsid w:val="00591950"/>
    <w:rsid w:val="0059251D"/>
    <w:rsid w:val="00594588"/>
    <w:rsid w:val="00595CD3"/>
    <w:rsid w:val="005977A9"/>
    <w:rsid w:val="005A1BBD"/>
    <w:rsid w:val="005C48AE"/>
    <w:rsid w:val="005D5D93"/>
    <w:rsid w:val="00612C59"/>
    <w:rsid w:val="00620078"/>
    <w:rsid w:val="00635074"/>
    <w:rsid w:val="00680719"/>
    <w:rsid w:val="00681947"/>
    <w:rsid w:val="00684D10"/>
    <w:rsid w:val="006A1C85"/>
    <w:rsid w:val="006B318E"/>
    <w:rsid w:val="006E3CA1"/>
    <w:rsid w:val="006F240D"/>
    <w:rsid w:val="006F4506"/>
    <w:rsid w:val="00723D07"/>
    <w:rsid w:val="007414A1"/>
    <w:rsid w:val="0074738D"/>
    <w:rsid w:val="00783AF7"/>
    <w:rsid w:val="0078536B"/>
    <w:rsid w:val="00786DE1"/>
    <w:rsid w:val="007B46C3"/>
    <w:rsid w:val="007F38F5"/>
    <w:rsid w:val="00801EB8"/>
    <w:rsid w:val="008079B4"/>
    <w:rsid w:val="00823F58"/>
    <w:rsid w:val="00880505"/>
    <w:rsid w:val="0089778E"/>
    <w:rsid w:val="008C0065"/>
    <w:rsid w:val="008C1646"/>
    <w:rsid w:val="008C2A3E"/>
    <w:rsid w:val="008E206D"/>
    <w:rsid w:val="0094230A"/>
    <w:rsid w:val="00942D4A"/>
    <w:rsid w:val="00953121"/>
    <w:rsid w:val="009628FD"/>
    <w:rsid w:val="009C63EE"/>
    <w:rsid w:val="00A22B0F"/>
    <w:rsid w:val="00A5119A"/>
    <w:rsid w:val="00A702CD"/>
    <w:rsid w:val="00A71D29"/>
    <w:rsid w:val="00A7478D"/>
    <w:rsid w:val="00A97A97"/>
    <w:rsid w:val="00AC6FC6"/>
    <w:rsid w:val="00AE505D"/>
    <w:rsid w:val="00AE64A1"/>
    <w:rsid w:val="00AE6E40"/>
    <w:rsid w:val="00AF72AF"/>
    <w:rsid w:val="00B0263B"/>
    <w:rsid w:val="00B40AAF"/>
    <w:rsid w:val="00BD1C33"/>
    <w:rsid w:val="00BE463E"/>
    <w:rsid w:val="00C14624"/>
    <w:rsid w:val="00C17ED0"/>
    <w:rsid w:val="00C307B3"/>
    <w:rsid w:val="00C51BEF"/>
    <w:rsid w:val="00C605A6"/>
    <w:rsid w:val="00CA270D"/>
    <w:rsid w:val="00CA54C6"/>
    <w:rsid w:val="00CD0DC0"/>
    <w:rsid w:val="00CD3B4B"/>
    <w:rsid w:val="00CD3FBB"/>
    <w:rsid w:val="00CD620A"/>
    <w:rsid w:val="00D426F1"/>
    <w:rsid w:val="00D62E22"/>
    <w:rsid w:val="00DC541E"/>
    <w:rsid w:val="00E45924"/>
    <w:rsid w:val="00E61B37"/>
    <w:rsid w:val="00E6215C"/>
    <w:rsid w:val="00EA096C"/>
    <w:rsid w:val="00EA2835"/>
    <w:rsid w:val="00EB4B97"/>
    <w:rsid w:val="00ED23F8"/>
    <w:rsid w:val="00EE0111"/>
    <w:rsid w:val="00F01F39"/>
    <w:rsid w:val="00F11CBA"/>
    <w:rsid w:val="00F50CCB"/>
    <w:rsid w:val="00FA7358"/>
    <w:rsid w:val="00FC1B23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07C6-1889-447F-B2E9-08BBF498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Melissa Brown</cp:lastModifiedBy>
  <cp:revision>2</cp:revision>
  <dcterms:created xsi:type="dcterms:W3CDTF">2015-09-16T13:27:00Z</dcterms:created>
  <dcterms:modified xsi:type="dcterms:W3CDTF">2015-09-16T13:27:00Z</dcterms:modified>
</cp:coreProperties>
</file>